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BA5" w:rsidRDefault="00A00BA5" w:rsidP="00A00BA5">
      <w:pPr>
        <w:pStyle w:val="Default"/>
        <w:rPr>
          <w:b/>
          <w:bCs/>
          <w:sz w:val="23"/>
          <w:szCs w:val="23"/>
        </w:rPr>
      </w:pPr>
      <w:bookmarkStart w:id="0" w:name="_GoBack"/>
      <w:r>
        <w:rPr>
          <w:b/>
          <w:bCs/>
          <w:sz w:val="23"/>
          <w:szCs w:val="23"/>
        </w:rPr>
        <w:t>10 класс, 2 часть</w:t>
      </w:r>
    </w:p>
    <w:p w:rsidR="00A00BA5" w:rsidRDefault="00A00BA5" w:rsidP="00A00BA5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7. С давних пор людям была известна связь между некоторыми заболеваниями и использованием воды мелких стоячих водоемов (прудов, канав, луж и т.д.). Это находило отражение в народном фольклоре: «Иванушка, не пей из козьего копытца, козленочком станешь» - предупреждала братца Аленушка. </w:t>
      </w:r>
      <w:proofErr w:type="gramStart"/>
      <w:r>
        <w:rPr>
          <w:b/>
          <w:bCs/>
          <w:sz w:val="23"/>
          <w:szCs w:val="23"/>
        </w:rPr>
        <w:t>Возбудителей</w:t>
      </w:r>
      <w:proofErr w:type="gramEnd"/>
      <w:r>
        <w:rPr>
          <w:b/>
          <w:bCs/>
          <w:sz w:val="23"/>
          <w:szCs w:val="23"/>
        </w:rPr>
        <w:t xml:space="preserve"> каких инфекционных заболеваний чаще всего можно встретить в воде лужи? 1) малярии; 2) холеры; 3) тифа; 4) столбняка; 5) дизентерии. </w:t>
      </w:r>
    </w:p>
    <w:p w:rsidR="00A00BA5" w:rsidRDefault="00A00BA5" w:rsidP="00A00BA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а) 1, 2, 5; </w:t>
      </w:r>
    </w:p>
    <w:p w:rsidR="00A00BA5" w:rsidRDefault="00A00BA5" w:rsidP="00A00BA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б) 2, 3, 5; </w:t>
      </w:r>
    </w:p>
    <w:p w:rsidR="00A00BA5" w:rsidRDefault="00A00BA5" w:rsidP="00A00BA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в) 2, 4, 5; </w:t>
      </w:r>
    </w:p>
    <w:p w:rsidR="00FA677E" w:rsidRDefault="00A00BA5" w:rsidP="00A00BA5">
      <w:pPr>
        <w:rPr>
          <w:sz w:val="23"/>
          <w:szCs w:val="23"/>
        </w:rPr>
      </w:pPr>
      <w:r>
        <w:rPr>
          <w:sz w:val="23"/>
          <w:szCs w:val="23"/>
        </w:rPr>
        <w:t>г) 2, 3, 5.</w:t>
      </w:r>
    </w:p>
    <w:bookmarkEnd w:id="0"/>
    <w:p w:rsidR="00A00BA5" w:rsidRDefault="00A00BA5" w:rsidP="00A00BA5">
      <w:r>
        <w:rPr>
          <w:sz w:val="23"/>
          <w:szCs w:val="23"/>
        </w:rPr>
        <w:t xml:space="preserve">Правильными считаются 2 ответа: </w:t>
      </w:r>
      <w:r w:rsidR="00875E2E">
        <w:rPr>
          <w:sz w:val="23"/>
          <w:szCs w:val="23"/>
        </w:rPr>
        <w:t xml:space="preserve">и </w:t>
      </w:r>
      <w:r>
        <w:rPr>
          <w:sz w:val="23"/>
          <w:szCs w:val="23"/>
        </w:rPr>
        <w:t>б) и г)</w:t>
      </w:r>
    </w:p>
    <w:sectPr w:rsidR="00A00B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001"/>
    <w:rsid w:val="00875E2E"/>
    <w:rsid w:val="008D6001"/>
    <w:rsid w:val="00A00BA5"/>
    <w:rsid w:val="00FA6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00B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00B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</Words>
  <Characters>462</Characters>
  <Application>Microsoft Office Word</Application>
  <DocSecurity>0</DocSecurity>
  <Lines>3</Lines>
  <Paragraphs>1</Paragraphs>
  <ScaleCrop>false</ScaleCrop>
  <Company/>
  <LinksUpToDate>false</LinksUpToDate>
  <CharactersWithSpaces>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Rochev</dc:creator>
  <cp:keywords/>
  <dc:description/>
  <cp:lastModifiedBy>Rochev</cp:lastModifiedBy>
  <cp:revision>3</cp:revision>
  <dcterms:created xsi:type="dcterms:W3CDTF">2022-11-25T08:42:00Z</dcterms:created>
  <dcterms:modified xsi:type="dcterms:W3CDTF">2022-11-25T08:44:00Z</dcterms:modified>
</cp:coreProperties>
</file>